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0D100B" w:rsidRPr="0068614A" w:rsidRDefault="00C21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  <w:sz w:val="20"/>
          <w:szCs w:val="20"/>
        </w:rPr>
      </w:pPr>
      <w:r w:rsidRPr="0068614A">
        <w:rPr>
          <w:color w:val="000000"/>
          <w:sz w:val="20"/>
          <w:szCs w:val="20"/>
        </w:rPr>
        <w:t xml:space="preserve">Zał. nr 5 do ZW 16/2020 </w:t>
      </w:r>
      <w:bookmarkStart w:id="0" w:name="bookmark=id.gjdgxs" w:colFirst="0" w:colLast="0"/>
      <w:bookmarkEnd w:id="0"/>
    </w:p>
    <w:tbl>
      <w:tblPr>
        <w:tblStyle w:val="a8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0D100B" w:rsidRPr="0068614A" w14:paraId="21858FDE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0000002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  <w:lang w:val="en-GB"/>
              </w:rPr>
            </w:pPr>
            <w:r w:rsidRPr="00451A57">
              <w:rPr>
                <w:b/>
                <w:color w:val="000000"/>
                <w:sz w:val="22"/>
                <w:szCs w:val="22"/>
                <w:lang w:val="en-GB"/>
              </w:rPr>
              <w:t>FACULTY OF MANAGEMENT</w:t>
            </w:r>
          </w:p>
          <w:p w14:paraId="00000003" w14:textId="77777777" w:rsidR="000D100B" w:rsidRPr="00451A57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  <w:lang w:val="en-GB"/>
              </w:rPr>
            </w:pPr>
          </w:p>
          <w:p w14:paraId="00000004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  <w:lang w:val="en-GB"/>
              </w:rPr>
            </w:pPr>
            <w:r w:rsidRPr="00451A57">
              <w:rPr>
                <w:b/>
                <w:color w:val="000000"/>
                <w:sz w:val="22"/>
                <w:szCs w:val="22"/>
                <w:lang w:val="en-GB"/>
              </w:rPr>
              <w:t>SUBJECT CARD</w:t>
            </w:r>
          </w:p>
          <w:p w14:paraId="00000006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  <w:lang w:val="en-GB"/>
              </w:rPr>
            </w:pPr>
            <w:r w:rsidRPr="00451A57">
              <w:rPr>
                <w:b/>
                <w:color w:val="000000"/>
                <w:sz w:val="22"/>
                <w:szCs w:val="22"/>
                <w:lang w:val="en-GB"/>
              </w:rPr>
              <w:t>Name of subject in Polish: Ocena potencjału pracownika</w:t>
            </w:r>
          </w:p>
          <w:p w14:paraId="00000007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  <w:lang w:val="en-GB"/>
              </w:rPr>
            </w:pPr>
            <w:r w:rsidRPr="00451A57">
              <w:rPr>
                <w:b/>
                <w:color w:val="000000"/>
                <w:sz w:val="22"/>
                <w:szCs w:val="22"/>
                <w:lang w:val="en-GB"/>
              </w:rPr>
              <w:t>Name of subject in English: Employee potential assessment</w:t>
            </w:r>
          </w:p>
          <w:p w14:paraId="00000008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  <w:lang w:val="en-GB"/>
              </w:rPr>
            </w:pPr>
            <w:r w:rsidRPr="00451A57">
              <w:rPr>
                <w:b/>
                <w:color w:val="000000"/>
                <w:sz w:val="22"/>
                <w:szCs w:val="22"/>
                <w:lang w:val="en-GB"/>
              </w:rPr>
              <w:t xml:space="preserve">Main field of study (if applicable): Management </w:t>
            </w:r>
          </w:p>
          <w:p w14:paraId="00000009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  <w:lang w:val="en-GB"/>
              </w:rPr>
            </w:pPr>
            <w:r w:rsidRPr="00451A57">
              <w:rPr>
                <w:b/>
                <w:color w:val="000000"/>
                <w:sz w:val="22"/>
                <w:szCs w:val="22"/>
                <w:lang w:val="en-GB"/>
              </w:rPr>
              <w:t>Specialization (if applicable): Human Resource Management</w:t>
            </w:r>
          </w:p>
          <w:p w14:paraId="0000000A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  <w:lang w:val="en-GB"/>
              </w:rPr>
            </w:pPr>
            <w:r w:rsidRPr="00451A57">
              <w:rPr>
                <w:b/>
                <w:color w:val="000000"/>
                <w:sz w:val="22"/>
                <w:szCs w:val="22"/>
                <w:lang w:val="en-GB"/>
              </w:rPr>
              <w:t>Profile: academic</w:t>
            </w:r>
          </w:p>
          <w:p w14:paraId="0000000B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  <w:lang w:val="en-GB"/>
              </w:rPr>
            </w:pPr>
            <w:r w:rsidRPr="00451A57">
              <w:rPr>
                <w:b/>
                <w:color w:val="000000"/>
                <w:sz w:val="22"/>
                <w:szCs w:val="22"/>
                <w:lang w:val="en-GB"/>
              </w:rPr>
              <w:t>Level and form of studies: 2nd level, full-time studies</w:t>
            </w:r>
          </w:p>
          <w:p w14:paraId="0000000C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  <w:lang w:val="en-GB"/>
              </w:rPr>
            </w:pPr>
            <w:r w:rsidRPr="00451A57">
              <w:rPr>
                <w:b/>
                <w:color w:val="000000"/>
                <w:sz w:val="22"/>
                <w:szCs w:val="22"/>
                <w:lang w:val="en-GB"/>
              </w:rPr>
              <w:t>Kind of subject: obligatory</w:t>
            </w:r>
          </w:p>
          <w:p w14:paraId="0000000D" w14:textId="15CB44B6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  <w:lang w:val="en-GB"/>
              </w:rPr>
            </w:pPr>
            <w:r w:rsidRPr="00451A57">
              <w:rPr>
                <w:b/>
                <w:color w:val="000000"/>
                <w:sz w:val="22"/>
                <w:szCs w:val="22"/>
                <w:lang w:val="en-GB"/>
              </w:rPr>
              <w:t>Subject code: W08ZZZ-SM8011</w:t>
            </w:r>
            <w:r w:rsidR="002A7279">
              <w:rPr>
                <w:b/>
                <w:color w:val="000000"/>
                <w:sz w:val="22"/>
                <w:szCs w:val="22"/>
                <w:lang w:val="en-GB"/>
              </w:rPr>
              <w:t>G</w:t>
            </w:r>
          </w:p>
          <w:p w14:paraId="0000000E" w14:textId="6C493E9F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68614A">
              <w:rPr>
                <w:b/>
                <w:color w:val="000000"/>
                <w:sz w:val="22"/>
                <w:szCs w:val="22"/>
              </w:rPr>
              <w:t xml:space="preserve">Group of courses: </w:t>
            </w:r>
            <w:r w:rsidR="003D4F56">
              <w:rPr>
                <w:b/>
                <w:color w:val="000000"/>
                <w:sz w:val="22"/>
                <w:szCs w:val="22"/>
              </w:rPr>
              <w:t>YES</w:t>
            </w:r>
          </w:p>
        </w:tc>
      </w:tr>
    </w:tbl>
    <w:p w14:paraId="00000010" w14:textId="77777777" w:rsidR="000D100B" w:rsidRPr="0068614A" w:rsidRDefault="000D10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bookmarkStart w:id="1" w:name="bookmark=id.30j0zll" w:colFirst="0" w:colLast="0"/>
      <w:bookmarkEnd w:id="1"/>
    </w:p>
    <w:tbl>
      <w:tblPr>
        <w:tblStyle w:val="a9"/>
        <w:tblW w:w="928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4765"/>
        <w:gridCol w:w="785"/>
        <w:gridCol w:w="1092"/>
        <w:gridCol w:w="1030"/>
        <w:gridCol w:w="767"/>
        <w:gridCol w:w="846"/>
      </w:tblGrid>
      <w:tr w:rsidR="000D100B" w:rsidRPr="0068614A" w14:paraId="6DFBDA27" w14:textId="77777777">
        <w:tc>
          <w:tcPr>
            <w:tcW w:w="4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1" w14:textId="77777777" w:rsidR="000D100B" w:rsidRPr="0068614A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2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Lecture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3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Classes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4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Laboratory</w:t>
            </w: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5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Project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6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Seminar</w:t>
            </w:r>
          </w:p>
        </w:tc>
      </w:tr>
      <w:tr w:rsidR="000D100B" w:rsidRPr="0068614A" w14:paraId="71ECFC22" w14:textId="77777777">
        <w:tc>
          <w:tcPr>
            <w:tcW w:w="4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7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Number of hours of organized classes in University (ZZU)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8" w14:textId="027AD112" w:rsidR="000D100B" w:rsidRPr="0068614A" w:rsidRDefault="00FF4E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9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A" w14:textId="77777777" w:rsidR="000D100B" w:rsidRPr="0068614A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B" w14:textId="77777777" w:rsidR="000D100B" w:rsidRPr="0068614A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C" w14:textId="77777777" w:rsidR="000D100B" w:rsidRPr="0068614A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0D100B" w:rsidRPr="0068614A" w14:paraId="2B9188D5" w14:textId="77777777">
        <w:tc>
          <w:tcPr>
            <w:tcW w:w="4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D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Number of hours of total student workload (CNPS)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E" w14:textId="77777777" w:rsidR="000D100B" w:rsidRPr="00451A57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F" w14:textId="7BB0F702" w:rsidR="000D100B" w:rsidRPr="0068614A" w:rsidRDefault="00FF4E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0" w14:textId="77777777" w:rsidR="000D100B" w:rsidRPr="0068614A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1" w14:textId="77777777" w:rsidR="000D100B" w:rsidRPr="0068614A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2" w14:textId="77777777" w:rsidR="000D100B" w:rsidRPr="0068614A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0D100B" w:rsidRPr="0068614A" w14:paraId="093B1D30" w14:textId="77777777">
        <w:tc>
          <w:tcPr>
            <w:tcW w:w="4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3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Form of crediting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4" w14:textId="77777777" w:rsidR="000D100B" w:rsidRPr="0068614A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5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crediting with grade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6" w14:textId="77777777" w:rsidR="000D100B" w:rsidRPr="0068614A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7" w14:textId="77777777" w:rsidR="000D100B" w:rsidRPr="0068614A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8" w14:textId="77777777" w:rsidR="000D100B" w:rsidRPr="0068614A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0D100B" w:rsidRPr="006457D4" w14:paraId="3BDB6AB1" w14:textId="77777777">
        <w:tc>
          <w:tcPr>
            <w:tcW w:w="4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9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For group of courses mark (X) final course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A" w14:textId="77777777" w:rsidR="000D100B" w:rsidRPr="00451A57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B" w14:textId="77777777" w:rsidR="000D100B" w:rsidRPr="00451A57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C" w14:textId="77777777" w:rsidR="000D100B" w:rsidRPr="00451A57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D" w14:textId="77777777" w:rsidR="000D100B" w:rsidRPr="00451A57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E" w14:textId="77777777" w:rsidR="000D100B" w:rsidRPr="00451A57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0D100B" w:rsidRPr="0068614A" w14:paraId="6B98E13D" w14:textId="77777777">
        <w:tc>
          <w:tcPr>
            <w:tcW w:w="4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F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Number of ECTS points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0" w14:textId="77777777" w:rsidR="000D100B" w:rsidRPr="0068614A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1" w14:textId="7601828D" w:rsidR="000D100B" w:rsidRPr="0068614A" w:rsidRDefault="00FF4E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2" w14:textId="77777777" w:rsidR="000D100B" w:rsidRPr="0068614A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3" w14:textId="77777777" w:rsidR="000D100B" w:rsidRPr="0068614A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4" w14:textId="77777777" w:rsidR="000D100B" w:rsidRPr="0068614A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0D100B" w:rsidRPr="0068614A" w14:paraId="6305D24D" w14:textId="77777777">
        <w:tc>
          <w:tcPr>
            <w:tcW w:w="4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5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 xml:space="preserve">including number of ECTS points for practical classes (P) 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6" w14:textId="77777777" w:rsidR="000D100B" w:rsidRPr="00451A57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7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451A5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8" w14:textId="77777777" w:rsidR="000D100B" w:rsidRPr="0068614A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9" w14:textId="77777777" w:rsidR="000D100B" w:rsidRPr="0068614A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A" w14:textId="77777777" w:rsidR="000D100B" w:rsidRPr="0068614A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0D100B" w:rsidRPr="0068614A" w14:paraId="7161B899" w14:textId="77777777">
        <w:tc>
          <w:tcPr>
            <w:tcW w:w="4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B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right"/>
              <w:rPr>
                <w:color w:val="000000"/>
                <w:sz w:val="20"/>
                <w:szCs w:val="20"/>
                <w:lang w:val="en-GB"/>
              </w:rPr>
            </w:pPr>
            <w:bookmarkStart w:id="2" w:name="_heading=h.1fob9te" w:colFirst="0" w:colLast="0"/>
            <w:bookmarkEnd w:id="2"/>
            <w:r w:rsidRPr="00451A57">
              <w:rPr>
                <w:color w:val="000000"/>
                <w:sz w:val="20"/>
                <w:szCs w:val="20"/>
                <w:lang w:val="en-GB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C" w14:textId="77777777" w:rsidR="000D100B" w:rsidRPr="00451A57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D" w14:textId="7819D139" w:rsidR="000D100B" w:rsidRPr="0068614A" w:rsidRDefault="00FF4E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451A57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E" w14:textId="77777777" w:rsidR="000D100B" w:rsidRPr="0068614A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F" w14:textId="77777777" w:rsidR="000D100B" w:rsidRPr="0068614A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0" w14:textId="77777777" w:rsidR="000D100B" w:rsidRPr="0068614A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</w:tbl>
    <w:p w14:paraId="00000041" w14:textId="77777777" w:rsidR="000D100B" w:rsidRPr="0068614A" w:rsidRDefault="000D10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bookmarkStart w:id="3" w:name="bookmark=id.3znysh7" w:colFirst="0" w:colLast="0"/>
      <w:bookmarkEnd w:id="3"/>
    </w:p>
    <w:tbl>
      <w:tblPr>
        <w:tblStyle w:val="aa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0D100B" w:rsidRPr="006457D4" w14:paraId="4CF3C39C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2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b/>
                <w:color w:val="000000"/>
                <w:sz w:val="20"/>
                <w:szCs w:val="20"/>
                <w:lang w:val="en-GB"/>
              </w:rPr>
              <w:t>PREREQUISITES RELATING TO KNOWLEDGE, SKILLS AND OTHER COMPETENCES</w:t>
            </w:r>
          </w:p>
          <w:p w14:paraId="00000043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 xml:space="preserve"> - basic knowledge in the field of human resource management</w:t>
            </w:r>
            <w:r w:rsidRPr="00451A57">
              <w:rPr>
                <w:rFonts w:eastAsia="Helvetica Neue"/>
                <w:color w:val="000000"/>
                <w:sz w:val="20"/>
                <w:szCs w:val="20"/>
                <w:shd w:val="clear" w:color="auto" w:fill="F5F5F5"/>
                <w:lang w:val="en-GB"/>
              </w:rPr>
              <w:t xml:space="preserve"> </w:t>
            </w:r>
          </w:p>
          <w:p w14:paraId="00000044" w14:textId="77777777" w:rsidR="000D100B" w:rsidRPr="00451A57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</w:p>
        </w:tc>
      </w:tr>
    </w:tbl>
    <w:p w14:paraId="00000045" w14:textId="7F67CE61" w:rsidR="000D100B" w:rsidRPr="00451A57" w:rsidRDefault="000D10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lang w:val="en-GB"/>
        </w:rPr>
      </w:pPr>
      <w:bookmarkStart w:id="4" w:name="bookmark=id.2et92p0" w:colFirst="0" w:colLast="0"/>
      <w:bookmarkEnd w:id="4"/>
    </w:p>
    <w:tbl>
      <w:tblPr>
        <w:tblStyle w:val="ab"/>
        <w:tblW w:w="9210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0D100B" w:rsidRPr="006457D4" w14:paraId="3EA42598" w14:textId="77777777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6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b/>
                <w:color w:val="000000"/>
                <w:sz w:val="20"/>
                <w:szCs w:val="20"/>
                <w:lang w:val="en-GB"/>
              </w:rPr>
              <w:t>SUBJECT OBJECTIVES</w:t>
            </w:r>
          </w:p>
          <w:p w14:paraId="00000047" w14:textId="77777777" w:rsidR="000D100B" w:rsidRPr="00451A57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en-GB"/>
              </w:rPr>
            </w:pPr>
          </w:p>
          <w:p w14:paraId="00000048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C1 Acquiring knowledge of tools for assessing employee potential</w:t>
            </w:r>
          </w:p>
          <w:p w14:paraId="00000049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C2 Acquiring of knowledge in the field of designing a Development Center as a comprehensive method of assessing employee potential</w:t>
            </w:r>
          </w:p>
          <w:p w14:paraId="0000004A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C3. Developing the ability to create tools to assess the employee's potential and to prepare a Development Center report</w:t>
            </w:r>
          </w:p>
          <w:p w14:paraId="0000004B" w14:textId="77777777" w:rsidR="000D100B" w:rsidRPr="00451A57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</w:p>
        </w:tc>
      </w:tr>
    </w:tbl>
    <w:p w14:paraId="0000004D" w14:textId="4C65557A" w:rsidR="000D100B" w:rsidRPr="00451A57" w:rsidRDefault="000D100B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color w:val="000000"/>
          <w:sz w:val="20"/>
          <w:szCs w:val="20"/>
          <w:lang w:val="en-GB"/>
        </w:rPr>
      </w:pPr>
      <w:bookmarkStart w:id="5" w:name="bookmark=id.tyjcwt" w:colFirst="0" w:colLast="0"/>
      <w:bookmarkEnd w:id="5"/>
    </w:p>
    <w:tbl>
      <w:tblPr>
        <w:tblStyle w:val="ac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0D100B" w:rsidRPr="006457D4" w14:paraId="6FB549C6" w14:textId="77777777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E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b/>
                <w:color w:val="000000"/>
                <w:sz w:val="20"/>
                <w:szCs w:val="20"/>
                <w:lang w:val="en-GB"/>
              </w:rPr>
              <w:t>SUBJECT EDUCATIONAL EFFECTS</w:t>
            </w:r>
          </w:p>
          <w:p w14:paraId="0000004F" w14:textId="77777777" w:rsidR="000D100B" w:rsidRPr="00451A57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</w:p>
          <w:p w14:paraId="00000050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Relating to knowledge:</w:t>
            </w:r>
          </w:p>
          <w:p w14:paraId="00000051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PEU_W01 Has knowledge of tools for assessing employee potential</w:t>
            </w:r>
          </w:p>
          <w:p w14:paraId="00000052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PEU_W02 Has knowledge of the stages of designing Development Center sessions</w:t>
            </w:r>
          </w:p>
          <w:p w14:paraId="00000053" w14:textId="77777777" w:rsidR="000D100B" w:rsidRPr="00451A57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</w:p>
          <w:p w14:paraId="00000054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Relating to skills:</w:t>
            </w:r>
          </w:p>
          <w:p w14:paraId="00000055" w14:textId="77777777" w:rsidR="000D100B" w:rsidRPr="00451A57" w:rsidRDefault="002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</w:rPr>
                <w:tag w:val="goog_rdk_0"/>
                <w:id w:val="1891606155"/>
              </w:sdtPr>
              <w:sdtEndPr/>
              <w:sdtContent/>
            </w:sdt>
            <w:r w:rsidR="00C21C26" w:rsidRPr="00451A57">
              <w:rPr>
                <w:color w:val="000000"/>
                <w:sz w:val="20"/>
                <w:szCs w:val="20"/>
                <w:lang w:val="en-GB"/>
              </w:rPr>
              <w:t>PEU_U01 Is able to create tools to assess the employee's potential</w:t>
            </w:r>
          </w:p>
          <w:p w14:paraId="00000056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PEU_U02 Is able to design individual and group tasks, case studies and simulations to assess the employee's potential</w:t>
            </w:r>
          </w:p>
          <w:p w14:paraId="00000057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PEU_U03 Is able to carry out tasks as part of the Development Center and to evaluate the performance of these tasks</w:t>
            </w:r>
          </w:p>
          <w:p w14:paraId="00000058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PEU_U04 Is able to prepare a Development Center report</w:t>
            </w:r>
          </w:p>
          <w:p w14:paraId="00000059" w14:textId="77777777" w:rsidR="000D100B" w:rsidRPr="00451A57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</w:p>
          <w:p w14:paraId="0000005A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lastRenderedPageBreak/>
              <w:t>Relating to social competences:</w:t>
            </w:r>
          </w:p>
          <w:p w14:paraId="0000005B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PEU_K01 Is prepared to initiate changes in the organization and participate in planning and implementation.</w:t>
            </w:r>
          </w:p>
          <w:p w14:paraId="0000005C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PEU_K02 Is able to cooperate and work in team in the organization. Can properly set priorities in own work and in cooperation with others.</w:t>
            </w:r>
          </w:p>
          <w:p w14:paraId="0000005E" w14:textId="26449B42" w:rsidR="000D100B" w:rsidRPr="00451A57" w:rsidRDefault="00C21C26" w:rsidP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PEU_K03 Is aware of the responsibility for own work and readiness to submit to the priorities set by others and be responsible for the tasks performed independently or in a team.</w:t>
            </w:r>
          </w:p>
        </w:tc>
      </w:tr>
    </w:tbl>
    <w:tbl>
      <w:tblPr>
        <w:tblStyle w:val="ad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725"/>
        <w:gridCol w:w="7418"/>
        <w:gridCol w:w="1082"/>
      </w:tblGrid>
      <w:tr w:rsidR="00FF4E48" w:rsidRPr="0068614A" w14:paraId="38650740" w14:textId="77777777" w:rsidTr="00E20A4E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47BE88" w14:textId="77777777" w:rsidR="00FF4E48" w:rsidRPr="0068614A" w:rsidRDefault="00FF4E48" w:rsidP="00E20A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bookmarkStart w:id="6" w:name="bookmark=id.3dy6vkm" w:colFirst="0" w:colLast="0"/>
            <w:bookmarkEnd w:id="6"/>
            <w:r w:rsidRPr="0068614A">
              <w:rPr>
                <w:b/>
                <w:color w:val="000000"/>
                <w:sz w:val="20"/>
                <w:szCs w:val="20"/>
              </w:rPr>
              <w:lastRenderedPageBreak/>
              <w:t>PROGRAMME CONTENT</w:t>
            </w:r>
          </w:p>
        </w:tc>
      </w:tr>
      <w:tr w:rsidR="00FF4E48" w:rsidRPr="0068614A" w14:paraId="4F0B091A" w14:textId="77777777" w:rsidTr="00E20A4E">
        <w:tc>
          <w:tcPr>
            <w:tcW w:w="8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D403A9" w14:textId="472A46EF" w:rsidR="00FF4E48" w:rsidRPr="0068614A" w:rsidRDefault="00FF4E48" w:rsidP="00E20A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Lectures</w:t>
            </w:r>
            <w:r w:rsidRPr="0068614A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9D2E6E" w14:textId="77777777" w:rsidR="00FF4E48" w:rsidRPr="0068614A" w:rsidRDefault="00FF4E48" w:rsidP="00E20A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b/>
                <w:color w:val="000000"/>
                <w:sz w:val="20"/>
                <w:szCs w:val="20"/>
              </w:rPr>
              <w:t>Number of hours</w:t>
            </w:r>
          </w:p>
        </w:tc>
      </w:tr>
      <w:tr w:rsidR="00556CE6" w:rsidRPr="0068614A" w14:paraId="797B6F0C" w14:textId="77777777" w:rsidTr="00B95041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690DCC" w14:textId="6C344F8F" w:rsidR="00556CE6" w:rsidRPr="0068614A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L1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D85761" w14:textId="138D2BE5" w:rsidR="00556CE6" w:rsidRPr="00451A57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Organisational lecture. Presentation of the purpose of the class, its proceedings and assessment criteria.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9D02A6" w14:textId="263B0033" w:rsidR="00556CE6" w:rsidRPr="0068614A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860423">
              <w:rPr>
                <w:sz w:val="20"/>
                <w:szCs w:val="20"/>
              </w:rPr>
              <w:t>2</w:t>
            </w:r>
          </w:p>
        </w:tc>
      </w:tr>
      <w:tr w:rsidR="00556CE6" w:rsidRPr="0068614A" w14:paraId="22CCA2BF" w14:textId="77777777" w:rsidTr="00B95041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6009E9" w14:textId="3BFBA199" w:rsidR="00556CE6" w:rsidRPr="0068614A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L2-3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68EE82" w14:textId="5E0434B0" w:rsidR="00556CE6" w:rsidRPr="00451A57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Characterisation of concepts related to human potential in an organisation. Defining potential in the context of competence and performance. Components of potential assessment.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92DA47" w14:textId="4083730D" w:rsidR="00556CE6" w:rsidRPr="0068614A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556CE6" w:rsidRPr="0068614A" w14:paraId="65492C7D" w14:textId="77777777" w:rsidTr="00B95041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8C41C5" w14:textId="3ACD9BD9" w:rsidR="00556CE6" w:rsidRPr="0068614A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L4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3E7E0" w14:textId="60F5417E" w:rsidR="00556CE6" w:rsidRPr="00451A57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 xml:space="preserve"> Human Capital Management Model in organisational strategy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356E4" w14:textId="0DE1A15A" w:rsidR="00556CE6" w:rsidRPr="0068614A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56CE6" w:rsidRPr="0068614A" w14:paraId="53DD8414" w14:textId="77777777" w:rsidTr="00B95041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3C9213" w14:textId="7AB5E116" w:rsidR="00556CE6" w:rsidRPr="0068614A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L5-6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BCB481" w14:textId="6FB942AA" w:rsidR="00556CE6" w:rsidRPr="00451A57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Human capital management in the organisation: employee selection , periodic evaluation, development path design.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564EC" w14:textId="23F7B531" w:rsidR="00556CE6" w:rsidRPr="0068614A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556CE6" w:rsidRPr="0068614A" w14:paraId="286A25AF" w14:textId="77777777" w:rsidTr="00B95041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20E501" w14:textId="57EE4B67" w:rsidR="00556CE6" w:rsidRPr="0068614A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L7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FE4D3A" w14:textId="2E20D377" w:rsidR="00556CE6" w:rsidRPr="00451A57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Job descriptions including identification and definition of employee potential.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E57945" w14:textId="70EED4D1" w:rsidR="00556CE6" w:rsidRPr="0068614A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56CE6" w:rsidRPr="0068614A" w14:paraId="0DF783F1" w14:textId="77777777" w:rsidTr="00B95041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46758" w14:textId="339450B0" w:rsidR="00556CE6" w:rsidRPr="0068614A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L8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304886" w14:textId="042F70E4" w:rsidR="00556CE6" w:rsidRPr="0068614A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 xml:space="preserve">Methods for assessing staff potential and their evaluation. Assessing potential for key and mandatory positions. </w:t>
            </w:r>
            <w:r w:rsidRPr="00FF4E48">
              <w:rPr>
                <w:color w:val="000000"/>
                <w:sz w:val="20"/>
                <w:szCs w:val="20"/>
              </w:rPr>
              <w:t>Influence on potential assessment strategy.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5B1313" w14:textId="156742B9" w:rsidR="00556CE6" w:rsidRPr="0068614A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56CE6" w:rsidRPr="0068614A" w14:paraId="0445342F" w14:textId="77777777" w:rsidTr="00B95041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8D6554" w14:textId="0463A0F6" w:rsidR="00556CE6" w:rsidRPr="0068614A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L9-10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752ADF" w14:textId="29F0377B" w:rsidR="00556CE6" w:rsidRPr="00451A57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Assesment Centre and Development Centre (AC/DC) integrated assessment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A8174" w14:textId="35778328" w:rsidR="00556CE6" w:rsidRPr="0068614A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556CE6" w:rsidRPr="0068614A" w14:paraId="7B5A73B4" w14:textId="77777777" w:rsidTr="00B95041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EF980F" w14:textId="008D04E1" w:rsidR="00556CE6" w:rsidRPr="0068614A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L11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A95F01" w14:textId="47DD1F2F" w:rsidR="00556CE6" w:rsidRPr="00451A57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Competency-based interviewing as a technique to support the assessment centre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AE5E0A" w14:textId="44EF681A" w:rsidR="00556CE6" w:rsidRPr="0068614A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56CE6" w:rsidRPr="0068614A" w14:paraId="6939C6D6" w14:textId="77777777" w:rsidTr="00B95041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4219A3" w14:textId="2F5F112A" w:rsidR="00556CE6" w:rsidRPr="0068614A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L12-13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DE8066" w14:textId="638C7335" w:rsidR="00556CE6" w:rsidRPr="00451A57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Managing high-potential employees (HIPOs) and their role in the organisation.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F0780A" w14:textId="2F798DBB" w:rsidR="00556CE6" w:rsidRPr="0068614A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556CE6" w:rsidRPr="0068614A" w14:paraId="24DDFA16" w14:textId="77777777" w:rsidTr="00B95041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EB7086" w14:textId="103D7478" w:rsidR="00556CE6" w:rsidRPr="0068614A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L14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48A842" w14:textId="3511AF42" w:rsidR="00556CE6" w:rsidRPr="0068614A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556CE6">
              <w:rPr>
                <w:color w:val="000000"/>
                <w:sz w:val="20"/>
                <w:szCs w:val="20"/>
              </w:rPr>
              <w:t>Personal portfolios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6BD52D" w14:textId="653F0211" w:rsidR="00556CE6" w:rsidRPr="0068614A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56CE6" w:rsidRPr="0068614A" w14:paraId="1FC26472" w14:textId="77777777" w:rsidTr="00B95041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15CAEF" w14:textId="2724EF17" w:rsidR="00556CE6" w:rsidRPr="0068614A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L15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7071E" w14:textId="1C03FF81" w:rsidR="00556CE6" w:rsidRPr="0068614A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Summary and test evaluation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78F100" w14:textId="3D3F3CCA" w:rsidR="00556CE6" w:rsidRPr="0068614A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56CE6" w:rsidRPr="0068614A" w14:paraId="5FB2B95C" w14:textId="77777777" w:rsidTr="00E20A4E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941BEA" w14:textId="77777777" w:rsidR="00556CE6" w:rsidRPr="0068614A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FFCA2E" w14:textId="77777777" w:rsidR="00556CE6" w:rsidRPr="0068614A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Total hours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FC2F63" w14:textId="67A27A07" w:rsidR="00556CE6" w:rsidRPr="0068614A" w:rsidRDefault="00556CE6" w:rsidP="0055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457D4">
              <w:rPr>
                <w:sz w:val="20"/>
                <w:szCs w:val="20"/>
              </w:rPr>
              <w:t>30</w:t>
            </w:r>
          </w:p>
        </w:tc>
      </w:tr>
    </w:tbl>
    <w:p w14:paraId="0000005F" w14:textId="77777777" w:rsidR="000D100B" w:rsidRPr="0068614A" w:rsidRDefault="000D10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</w:p>
    <w:tbl>
      <w:tblPr>
        <w:tblStyle w:val="ad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725"/>
        <w:gridCol w:w="7418"/>
        <w:gridCol w:w="1082"/>
      </w:tblGrid>
      <w:tr w:rsidR="000D100B" w:rsidRPr="0068614A" w14:paraId="5105664E" w14:textId="77777777">
        <w:tc>
          <w:tcPr>
            <w:tcW w:w="8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3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bookmarkStart w:id="7" w:name="bookmark=id.1t3h5sf" w:colFirst="0" w:colLast="0"/>
            <w:bookmarkEnd w:id="7"/>
            <w:r w:rsidRPr="0068614A">
              <w:rPr>
                <w:b/>
                <w:color w:val="000000"/>
                <w:sz w:val="20"/>
                <w:szCs w:val="20"/>
              </w:rPr>
              <w:t xml:space="preserve">Classes 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5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b/>
                <w:color w:val="000000"/>
                <w:sz w:val="20"/>
                <w:szCs w:val="20"/>
              </w:rPr>
              <w:t>Number of hours</w:t>
            </w:r>
          </w:p>
        </w:tc>
      </w:tr>
      <w:tr w:rsidR="000D100B" w:rsidRPr="0068614A" w14:paraId="5732951A" w14:textId="77777777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6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Cl 1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7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Presentation of the purpose of the classes and assessment criteria. Establishment of project teams. Detailed explanation of the ways of carrying out tasks in teams.</w:t>
            </w:r>
          </w:p>
          <w:p w14:paraId="00000068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Selection of tasks to be carried out in teams from the scope indicated by the teacher.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69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2</w:t>
            </w:r>
          </w:p>
        </w:tc>
      </w:tr>
      <w:tr w:rsidR="000D100B" w:rsidRPr="0068614A" w14:paraId="4A8EED52" w14:textId="77777777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A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Cl 2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B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Discussion of the application and specificity of the Development Center as a method of assessing the employee's potential.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6C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2</w:t>
            </w:r>
          </w:p>
        </w:tc>
      </w:tr>
      <w:tr w:rsidR="000D100B" w:rsidRPr="0068614A" w14:paraId="68334BB0" w14:textId="77777777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D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Cl 3-4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E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 xml:space="preserve">Students develop a selected scope of material in the field of Development Center based on the recommended literature  - case study 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6F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4</w:t>
            </w:r>
          </w:p>
        </w:tc>
      </w:tr>
      <w:tr w:rsidR="000D100B" w:rsidRPr="0068614A" w14:paraId="12EB842B" w14:textId="77777777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0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Cl 5-6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1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Students develop tasks for the Development Center session for a specific job and competency profile, along with instructions for tasks and indicators for evaluating individual tasks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2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4</w:t>
            </w:r>
          </w:p>
        </w:tc>
      </w:tr>
      <w:tr w:rsidR="000D100B" w:rsidRPr="0068614A" w14:paraId="703A284E" w14:textId="77777777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3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Cl 7-8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4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 xml:space="preserve">Teams carry out developed Development Center tasks among the group members. </w:t>
            </w:r>
            <w:r w:rsidRPr="0068614A">
              <w:rPr>
                <w:color w:val="000000"/>
                <w:sz w:val="20"/>
                <w:szCs w:val="20"/>
              </w:rPr>
              <w:t>Teacher and students assessment according to the developed criteria.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5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4</w:t>
            </w:r>
          </w:p>
        </w:tc>
      </w:tr>
      <w:tr w:rsidR="000D100B" w:rsidRPr="0068614A" w14:paraId="02292B81" w14:textId="77777777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6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Cl9-10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7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Rotation between members of teams.</w:t>
            </w:r>
          </w:p>
          <w:p w14:paraId="00000078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The newly created teams prepare a comprehensive report on the conducted Development Center session.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9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sz w:val="20"/>
                <w:szCs w:val="20"/>
              </w:rPr>
            </w:pPr>
            <w:r w:rsidRPr="0068614A">
              <w:rPr>
                <w:sz w:val="20"/>
                <w:szCs w:val="20"/>
              </w:rPr>
              <w:t>4</w:t>
            </w:r>
          </w:p>
        </w:tc>
      </w:tr>
      <w:tr w:rsidR="000D100B" w:rsidRPr="0068614A" w14:paraId="0076AE63" w14:textId="77777777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A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Cl 11-12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B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Students work in groups on a selected range of Assesment Center material based on a previous project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C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4</w:t>
            </w:r>
          </w:p>
        </w:tc>
      </w:tr>
      <w:tr w:rsidR="000D100B" w:rsidRPr="0068614A" w14:paraId="640CBA1F" w14:textId="77777777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D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Cl13-14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E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The exercise teams carry out the Assesment Center tasks developed among the group members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F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4</w:t>
            </w:r>
          </w:p>
        </w:tc>
      </w:tr>
      <w:tr w:rsidR="000D100B" w:rsidRPr="0068614A" w14:paraId="574D23E7" w14:textId="77777777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0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Cl 15</w:t>
            </w: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1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 xml:space="preserve">A comparison of the Development Centre and the Assesment Centre. </w:t>
            </w:r>
            <w:r w:rsidRPr="0068614A">
              <w:rPr>
                <w:color w:val="000000"/>
                <w:sz w:val="20"/>
                <w:szCs w:val="20"/>
              </w:rPr>
              <w:t xml:space="preserve">Summary of classes. 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2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2</w:t>
            </w:r>
          </w:p>
        </w:tc>
      </w:tr>
      <w:tr w:rsidR="000D100B" w:rsidRPr="0068614A" w14:paraId="45672A30" w14:textId="77777777"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3" w14:textId="77777777" w:rsidR="000D100B" w:rsidRPr="0068614A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7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4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Total hours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5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30</w:t>
            </w:r>
          </w:p>
        </w:tc>
      </w:tr>
    </w:tbl>
    <w:p w14:paraId="00000086" w14:textId="77777777" w:rsidR="000D100B" w:rsidRPr="0068614A" w:rsidRDefault="000D10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bookmarkStart w:id="8" w:name="bookmark=id.4d34og8" w:colFirst="0" w:colLast="0"/>
      <w:bookmarkEnd w:id="8"/>
    </w:p>
    <w:tbl>
      <w:tblPr>
        <w:tblStyle w:val="ae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0D100B" w:rsidRPr="0068614A" w14:paraId="21CA420A" w14:textId="77777777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7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8614A">
              <w:rPr>
                <w:b/>
                <w:color w:val="000000"/>
                <w:sz w:val="20"/>
                <w:szCs w:val="20"/>
              </w:rPr>
              <w:t>TEACHING TOOLS USED</w:t>
            </w:r>
          </w:p>
        </w:tc>
      </w:tr>
      <w:tr w:rsidR="000D100B" w:rsidRPr="006457D4" w14:paraId="675441DD" w14:textId="77777777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8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lastRenderedPageBreak/>
              <w:t>N1. Team development of assigned tasks and exercises</w:t>
            </w:r>
          </w:p>
          <w:p w14:paraId="00000089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N2. Presentation of final reports by groups</w:t>
            </w:r>
          </w:p>
          <w:p w14:paraId="24E150E3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N3. Task simulations</w:t>
            </w:r>
          </w:p>
          <w:p w14:paraId="0000008A" w14:textId="491495C5" w:rsidR="00FF4E48" w:rsidRPr="00451A57" w:rsidRDefault="00FF4E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N4. test</w:t>
            </w:r>
          </w:p>
        </w:tc>
      </w:tr>
    </w:tbl>
    <w:p w14:paraId="0000008B" w14:textId="77777777" w:rsidR="000D100B" w:rsidRPr="00451A57" w:rsidRDefault="000D10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0"/>
          <w:szCs w:val="20"/>
          <w:lang w:val="en-GB"/>
        </w:rPr>
      </w:pPr>
    </w:p>
    <w:p w14:paraId="0000008C" w14:textId="77777777" w:rsidR="000D100B" w:rsidRPr="00451A57" w:rsidRDefault="00C21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0"/>
          <w:szCs w:val="20"/>
          <w:lang w:val="en-GB"/>
        </w:rPr>
      </w:pPr>
      <w:r w:rsidRPr="00451A57">
        <w:rPr>
          <w:b/>
          <w:color w:val="000000"/>
          <w:sz w:val="20"/>
          <w:szCs w:val="20"/>
          <w:lang w:val="en-GB"/>
        </w:rPr>
        <w:t>EVALUATION OF  SUBJECT LEARNING  OUTCOMES  ACHIEVEMENT</w:t>
      </w:r>
      <w:bookmarkStart w:id="9" w:name="bookmark=id.2s8eyo1" w:colFirst="0" w:colLast="0"/>
      <w:bookmarkEnd w:id="9"/>
    </w:p>
    <w:tbl>
      <w:tblPr>
        <w:tblStyle w:val="af"/>
        <w:tblW w:w="9232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549"/>
        <w:gridCol w:w="1418"/>
        <w:gridCol w:w="4258"/>
        <w:gridCol w:w="7"/>
      </w:tblGrid>
      <w:tr w:rsidR="000D100B" w:rsidRPr="006457D4" w14:paraId="266F9906" w14:textId="77777777" w:rsidTr="00C21C26">
        <w:trPr>
          <w:gridAfter w:val="1"/>
          <w:wAfter w:w="7" w:type="dxa"/>
        </w:trPr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D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b/>
                <w:color w:val="000000"/>
                <w:sz w:val="20"/>
                <w:szCs w:val="20"/>
                <w:lang w:val="en-GB"/>
              </w:rPr>
              <w:t xml:space="preserve">Evaluation </w:t>
            </w:r>
            <w:r w:rsidRPr="00451A57">
              <w:rPr>
                <w:color w:val="000000"/>
                <w:sz w:val="20"/>
                <w:szCs w:val="20"/>
                <w:lang w:val="en-GB"/>
              </w:rPr>
              <w:t>(F – forming during semester), P – concluding (at semester end)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E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Learning outcomes code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F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 xml:space="preserve">Way of evaluating learning outcomes achievement </w:t>
            </w:r>
          </w:p>
        </w:tc>
      </w:tr>
      <w:tr w:rsidR="000D100B" w:rsidRPr="0068614A" w14:paraId="224E3793" w14:textId="77777777" w:rsidTr="00C21C26">
        <w:trPr>
          <w:gridAfter w:val="1"/>
          <w:wAfter w:w="7" w:type="dxa"/>
        </w:trPr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0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F1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1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PEU_W01</w:t>
            </w:r>
          </w:p>
          <w:p w14:paraId="00000093" w14:textId="73CFEC5B" w:rsidR="000D100B" w:rsidRPr="0068614A" w:rsidRDefault="00C21C26" w:rsidP="00FF4E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PEU_W02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4" w14:textId="15A19B4F" w:rsidR="000D100B" w:rsidRPr="0068614A" w:rsidRDefault="00FF4E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test</w:t>
            </w:r>
            <w:r w:rsidR="00C21C26" w:rsidRPr="0068614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0D100B" w:rsidRPr="006457D4" w14:paraId="2DB6C551" w14:textId="77777777" w:rsidTr="00C21C26">
        <w:trPr>
          <w:gridAfter w:val="1"/>
          <w:wAfter w:w="7" w:type="dxa"/>
        </w:trPr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5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F2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6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PEU_U01</w:t>
            </w:r>
          </w:p>
          <w:p w14:paraId="00000097" w14:textId="5FA20B5D" w:rsidR="000D100B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PEU_U02</w:t>
            </w:r>
          </w:p>
          <w:p w14:paraId="669ACE3E" w14:textId="5BE70A19" w:rsidR="00FF4E48" w:rsidRPr="0068614A" w:rsidRDefault="00FF4E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PEU_K02</w:t>
            </w:r>
          </w:p>
          <w:p w14:paraId="00000098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PEU_K03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9" w14:textId="7623B73A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development of tasks for Development Center sessions (tasks, instructions, indicators)</w:t>
            </w:r>
            <w:r w:rsidR="00FF4E48" w:rsidRPr="00451A57">
              <w:rPr>
                <w:color w:val="000000"/>
                <w:sz w:val="20"/>
                <w:szCs w:val="20"/>
                <w:lang w:val="en-GB"/>
              </w:rPr>
              <w:t>, presentation and discussion in a group</w:t>
            </w:r>
          </w:p>
        </w:tc>
      </w:tr>
      <w:tr w:rsidR="000D100B" w:rsidRPr="006457D4" w14:paraId="57BC6FC5" w14:textId="77777777" w:rsidTr="00C21C26">
        <w:trPr>
          <w:gridAfter w:val="1"/>
          <w:wAfter w:w="7" w:type="dxa"/>
        </w:trPr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A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F3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B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PEU_U03</w:t>
            </w:r>
          </w:p>
          <w:p w14:paraId="0000009C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PEU_K03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D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 xml:space="preserve">carrying out the developed tasks </w:t>
            </w:r>
          </w:p>
        </w:tc>
      </w:tr>
      <w:tr w:rsidR="000D100B" w:rsidRPr="006457D4" w14:paraId="7318AD02" w14:textId="77777777" w:rsidTr="00C21C26">
        <w:trPr>
          <w:gridAfter w:val="1"/>
          <w:wAfter w:w="7" w:type="dxa"/>
        </w:trPr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E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F4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0" w14:textId="55EDE8E6" w:rsidR="000D100B" w:rsidRPr="0068614A" w:rsidRDefault="00C21C26" w:rsidP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PEU_U03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1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bookmarkStart w:id="10" w:name="_heading=h.gjdgxs" w:colFirst="0" w:colLast="0"/>
            <w:bookmarkEnd w:id="10"/>
            <w:r w:rsidRPr="00451A57">
              <w:rPr>
                <w:color w:val="000000"/>
                <w:sz w:val="20"/>
                <w:szCs w:val="20"/>
                <w:lang w:val="en-GB"/>
              </w:rPr>
              <w:t>preparation of the results of the tasks carried out</w:t>
            </w:r>
          </w:p>
        </w:tc>
      </w:tr>
      <w:tr w:rsidR="000D100B" w:rsidRPr="0068614A" w14:paraId="14B21AC4" w14:textId="77777777" w:rsidTr="00C21C26">
        <w:trPr>
          <w:gridAfter w:val="1"/>
          <w:wAfter w:w="7" w:type="dxa"/>
        </w:trPr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2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F5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3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PEU_U04</w:t>
            </w:r>
          </w:p>
          <w:p w14:paraId="000000A4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PEU_K01</w:t>
            </w:r>
          </w:p>
        </w:tc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5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color w:val="000000"/>
                <w:sz w:val="20"/>
                <w:szCs w:val="20"/>
              </w:rPr>
              <w:t>Report (written report, presentation)</w:t>
            </w:r>
          </w:p>
        </w:tc>
      </w:tr>
      <w:tr w:rsidR="000D100B" w:rsidRPr="006457D4" w14:paraId="0FB9A08E" w14:textId="77777777" w:rsidTr="00C21C26">
        <w:tc>
          <w:tcPr>
            <w:tcW w:w="9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6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P = (F1+F2+F3+F4+F5)/5</w:t>
            </w:r>
          </w:p>
          <w:p w14:paraId="000000A7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The student must obtain min. 60% of points in each form of evaluation</w:t>
            </w:r>
          </w:p>
        </w:tc>
      </w:tr>
    </w:tbl>
    <w:p w14:paraId="000000AA" w14:textId="77777777" w:rsidR="000D100B" w:rsidRPr="00451A57" w:rsidRDefault="000D10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lang w:val="en-GB"/>
        </w:rPr>
      </w:pPr>
      <w:bookmarkStart w:id="11" w:name="bookmark=id.17dp8vu" w:colFirst="0" w:colLast="0"/>
      <w:bookmarkEnd w:id="11"/>
    </w:p>
    <w:tbl>
      <w:tblPr>
        <w:tblStyle w:val="af0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0D100B" w:rsidRPr="0068614A" w14:paraId="5F5128C6" w14:textId="77777777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B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68614A">
              <w:rPr>
                <w:b/>
                <w:color w:val="000000"/>
                <w:sz w:val="20"/>
                <w:szCs w:val="20"/>
              </w:rPr>
              <w:t>PRIMARY AND SECONDARY LITERATURE</w:t>
            </w:r>
          </w:p>
        </w:tc>
      </w:tr>
      <w:tr w:rsidR="000D100B" w:rsidRPr="006457D4" w14:paraId="47960ED1" w14:textId="77777777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C" w14:textId="77777777" w:rsidR="000D100B" w:rsidRPr="0068614A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0"/>
                <w:szCs w:val="20"/>
                <w:u w:val="single"/>
              </w:rPr>
            </w:pPr>
          </w:p>
          <w:p w14:paraId="000000AD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b/>
                <w:smallCaps/>
                <w:color w:val="000000"/>
                <w:sz w:val="20"/>
                <w:szCs w:val="20"/>
                <w:u w:val="single"/>
              </w:rPr>
              <w:t>PRIMARY LITERATURE:</w:t>
            </w:r>
          </w:p>
          <w:p w14:paraId="000000AE" w14:textId="77777777" w:rsidR="000D100B" w:rsidRPr="00451A57" w:rsidRDefault="00C21C2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Thornton G.C., Rupp D.E.: Assessment Centers in Human Resource Management Strategies for Prediction, Diagnosis, and Development, Lawrence Erlbaum Associates, Inc., 2006.</w:t>
            </w:r>
          </w:p>
          <w:p w14:paraId="000000AF" w14:textId="77777777" w:rsidR="000D100B" w:rsidRPr="00451A57" w:rsidRDefault="00C21C2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Ian Taylor M.B: A Practical Guide to Assessment Centres and Selection Methods Measuring Competency for Recruitment and Development, Kogan Page, 2007.</w:t>
            </w:r>
          </w:p>
          <w:p w14:paraId="000000B0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68614A">
              <w:rPr>
                <w:b/>
                <w:smallCaps/>
                <w:color w:val="000000"/>
                <w:sz w:val="20"/>
                <w:szCs w:val="20"/>
                <w:u w:val="single"/>
              </w:rPr>
              <w:t>SECONDARY LITERATURE:</w:t>
            </w:r>
          </w:p>
          <w:p w14:paraId="000000B1" w14:textId="77777777" w:rsidR="000D100B" w:rsidRPr="00451A57" w:rsidRDefault="00C21C2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Robert Edenborough: Assessment Methods in Recruitment, Selection  Performance A Managers Guide to Psychometric Testing, Interviews and Assessment Centres, Kogan Page, 2005.</w:t>
            </w:r>
          </w:p>
          <w:p w14:paraId="000000B2" w14:textId="77777777" w:rsidR="000D100B" w:rsidRPr="00451A57" w:rsidRDefault="00C21C2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color w:val="000000"/>
                <w:sz w:val="20"/>
                <w:szCs w:val="20"/>
                <w:lang w:val="en-GB"/>
              </w:rPr>
              <w:t>Copies of scientific articles about HRM for lectures (available on e-learning platform)</w:t>
            </w:r>
          </w:p>
          <w:p w14:paraId="000000B3" w14:textId="77777777" w:rsidR="000D100B" w:rsidRPr="00451A57" w:rsidRDefault="000D10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0D100B" w:rsidRPr="006457D4" w14:paraId="62C34E6D" w14:textId="77777777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4" w14:textId="77777777" w:rsidR="000D100B" w:rsidRPr="00451A57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sz w:val="20"/>
                <w:szCs w:val="20"/>
                <w:lang w:val="en-GB"/>
              </w:rPr>
            </w:pPr>
            <w:r w:rsidRPr="00451A57">
              <w:rPr>
                <w:b/>
                <w:color w:val="000000"/>
                <w:sz w:val="20"/>
                <w:szCs w:val="20"/>
                <w:lang w:val="en-GB"/>
              </w:rPr>
              <w:t>SUBJECT SUPERVISOR (NAME AND SURNAME, E-MAIL ADDRESS)</w:t>
            </w:r>
          </w:p>
        </w:tc>
      </w:tr>
      <w:tr w:rsidR="000D100B" w:rsidRPr="0068614A" w14:paraId="79A49804" w14:textId="77777777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5" w14:textId="77777777" w:rsidR="000D100B" w:rsidRPr="0068614A" w:rsidRDefault="00C21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b/>
                <w:bCs/>
                <w:color w:val="000000"/>
                <w:sz w:val="20"/>
                <w:szCs w:val="20"/>
              </w:rPr>
            </w:pPr>
            <w:r w:rsidRPr="0068614A">
              <w:rPr>
                <w:b/>
                <w:bCs/>
                <w:color w:val="000000"/>
                <w:sz w:val="20"/>
                <w:szCs w:val="20"/>
              </w:rPr>
              <w:t xml:space="preserve">Marta Nowakowska, </w:t>
            </w:r>
            <w:r w:rsidRPr="0068614A">
              <w:rPr>
                <w:b/>
                <w:bCs/>
                <w:sz w:val="20"/>
                <w:szCs w:val="20"/>
              </w:rPr>
              <w:t xml:space="preserve">marta.nowakowska@pwr.edu.pl </w:t>
            </w:r>
          </w:p>
        </w:tc>
      </w:tr>
    </w:tbl>
    <w:p w14:paraId="000000B6" w14:textId="77777777" w:rsidR="000D100B" w:rsidRPr="0068614A" w:rsidRDefault="000D10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  <w:sz w:val="20"/>
          <w:szCs w:val="20"/>
        </w:rPr>
      </w:pPr>
    </w:p>
    <w:p w14:paraId="000000B7" w14:textId="77777777" w:rsidR="000D100B" w:rsidRPr="0068614A" w:rsidRDefault="000D10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  <w:sz w:val="20"/>
          <w:szCs w:val="20"/>
        </w:rPr>
      </w:pPr>
    </w:p>
    <w:sectPr w:rsidR="000D100B" w:rsidRPr="0068614A">
      <w:pgSz w:w="11906" w:h="16838"/>
      <w:pgMar w:top="1417" w:right="1417" w:bottom="993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Helvetica Neue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46003"/>
    <w:multiLevelType w:val="multilevel"/>
    <w:tmpl w:val="15DA8F66"/>
    <w:lvl w:ilvl="0">
      <w:start w:val="1"/>
      <w:numFmt w:val="decimal"/>
      <w:lvlText w:val="[%1] "/>
      <w:lvlJc w:val="left"/>
      <w:pPr>
        <w:ind w:left="73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5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9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1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3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5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7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90" w:hanging="180"/>
      </w:pPr>
      <w:rPr>
        <w:vertAlign w:val="baseline"/>
      </w:rPr>
    </w:lvl>
  </w:abstractNum>
  <w:abstractNum w:abstractNumId="1" w15:restartNumberingAfterBreak="0">
    <w:nsid w:val="40C63F42"/>
    <w:multiLevelType w:val="multilevel"/>
    <w:tmpl w:val="041CF99A"/>
    <w:lvl w:ilvl="0">
      <w:start w:val="1"/>
      <w:numFmt w:val="decimal"/>
      <w:lvlText w:val="[%1] 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00B"/>
    <w:rsid w:val="000D100B"/>
    <w:rsid w:val="002A7279"/>
    <w:rsid w:val="003D4F56"/>
    <w:rsid w:val="00451A57"/>
    <w:rsid w:val="00556CE6"/>
    <w:rsid w:val="006457D4"/>
    <w:rsid w:val="0068614A"/>
    <w:rsid w:val="006B4A6A"/>
    <w:rsid w:val="00C21C26"/>
    <w:rsid w:val="00FF4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471A0"/>
  <w15:docId w15:val="{191C03B0-99D3-4DEB-AD93-92DA6D759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spacing w:after="200" w:line="276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uiPriority w:val="9"/>
    <w:semiHidden/>
    <w:unhideWhenUsed/>
    <w:qFormat/>
    <w:pPr>
      <w:spacing w:after="0" w:line="240" w:lineRule="auto"/>
      <w:outlineLvl w:val="1"/>
    </w:pPr>
    <w:rPr>
      <w:b/>
      <w:bCs/>
      <w:sz w:val="36"/>
      <w:szCs w:val="36"/>
      <w:lang w:eastAsia="pl-PL"/>
    </w:rPr>
  </w:style>
  <w:style w:type="paragraph" w:styleId="Nagwek3">
    <w:name w:val="heading 3"/>
    <w:basedOn w:val="Normalny"/>
    <w:uiPriority w:val="9"/>
    <w:semiHidden/>
    <w:unhideWhenUsed/>
    <w:qFormat/>
    <w:pPr>
      <w:spacing w:after="0" w:line="240" w:lineRule="auto"/>
      <w:outlineLvl w:val="2"/>
    </w:pPr>
    <w:rPr>
      <w:b/>
      <w:bCs/>
      <w:sz w:val="27"/>
      <w:szCs w:val="27"/>
      <w:lang w:eastAsia="pl-PL"/>
    </w:rPr>
  </w:style>
  <w:style w:type="paragraph" w:styleId="Nagwek4">
    <w:name w:val="heading 4"/>
    <w:basedOn w:val="Normalny"/>
    <w:uiPriority w:val="9"/>
    <w:semiHidden/>
    <w:unhideWhenUsed/>
    <w:qFormat/>
    <w:pPr>
      <w:spacing w:after="0" w:line="240" w:lineRule="auto"/>
      <w:outlineLvl w:val="3"/>
    </w:pPr>
    <w:rPr>
      <w:b/>
      <w:bCs/>
      <w:lang w:eastAsia="pl-PL"/>
    </w:rPr>
  </w:style>
  <w:style w:type="paragraph" w:styleId="Nagwek5">
    <w:name w:val="heading 5"/>
    <w:basedOn w:val="Normalny"/>
    <w:uiPriority w:val="9"/>
    <w:semiHidden/>
    <w:unhideWhenUsed/>
    <w:qFormat/>
    <w:pPr>
      <w:spacing w:after="0" w:line="240" w:lineRule="auto"/>
      <w:outlineLvl w:val="4"/>
    </w:pPr>
    <w:rPr>
      <w:b/>
      <w:bCs/>
      <w:sz w:val="20"/>
      <w:szCs w:val="20"/>
      <w:lang w:eastAsia="pl-PL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rPr>
      <w:b/>
      <w:bCs/>
      <w:w w:val="100"/>
      <w:position w:val="-1"/>
      <w:sz w:val="36"/>
      <w:szCs w:val="36"/>
      <w:effect w:val="none"/>
      <w:vertAlign w:val="baseline"/>
      <w:cs w:val="0"/>
      <w:em w:val="none"/>
      <w:lang w:eastAsia="pl-PL"/>
    </w:rPr>
  </w:style>
  <w:style w:type="character" w:customStyle="1" w:styleId="Nagwek3Znak">
    <w:name w:val="Nagłówek 3 Znak"/>
    <w:rPr>
      <w:b/>
      <w:bCs/>
      <w:w w:val="100"/>
      <w:position w:val="-1"/>
      <w:sz w:val="27"/>
      <w:szCs w:val="27"/>
      <w:effect w:val="none"/>
      <w:vertAlign w:val="baseline"/>
      <w:cs w:val="0"/>
      <w:em w:val="none"/>
      <w:lang w:eastAsia="pl-PL"/>
    </w:rPr>
  </w:style>
  <w:style w:type="character" w:customStyle="1" w:styleId="Nagwek4Znak">
    <w:name w:val="Nagłówek 4 Znak"/>
    <w:rPr>
      <w:b/>
      <w:bCs/>
      <w:w w:val="100"/>
      <w:position w:val="-1"/>
      <w:effect w:val="none"/>
      <w:vertAlign w:val="baseline"/>
      <w:cs w:val="0"/>
      <w:em w:val="none"/>
      <w:lang w:eastAsia="pl-PL"/>
    </w:rPr>
  </w:style>
  <w:style w:type="character" w:customStyle="1" w:styleId="Nagwek5Znak">
    <w:name w:val="Nagłówek 5 Znak"/>
    <w:rPr>
      <w:b/>
      <w:bCs/>
      <w:w w:val="100"/>
      <w:position w:val="-1"/>
      <w:sz w:val="20"/>
      <w:szCs w:val="20"/>
      <w:effect w:val="none"/>
      <w:vertAlign w:val="baseline"/>
      <w:cs w:val="0"/>
      <w:em w:val="none"/>
      <w:lang w:eastAsia="pl-PL"/>
    </w:rPr>
  </w:style>
  <w:style w:type="paragraph" w:styleId="NormalnyWeb">
    <w:name w:val="Normal (Web)"/>
    <w:basedOn w:val="Normalny"/>
    <w:qFormat/>
    <w:pPr>
      <w:spacing w:after="0" w:line="240" w:lineRule="auto"/>
    </w:pPr>
    <w:rPr>
      <w:lang w:eastAsia="pl-PL"/>
    </w:rPr>
  </w:style>
  <w:style w:type="paragraph" w:customStyle="1" w:styleId="normalny0">
    <w:name w:val="normalny"/>
    <w:basedOn w:val="Normalny"/>
    <w:pPr>
      <w:spacing w:after="0" w:line="240" w:lineRule="auto"/>
    </w:pPr>
    <w:rPr>
      <w:lang w:eastAsia="pl-PL"/>
    </w:rPr>
  </w:style>
  <w:style w:type="paragraph" w:customStyle="1" w:styleId="stopka">
    <w:name w:val="stopka"/>
    <w:basedOn w:val="Normalny"/>
    <w:pPr>
      <w:spacing w:after="0" w:line="240" w:lineRule="auto"/>
    </w:pPr>
    <w:rPr>
      <w:lang w:eastAsia="pl-PL"/>
    </w:rPr>
  </w:style>
  <w:style w:type="character" w:customStyle="1" w:styleId="normalnychar1">
    <w:name w:val="normalny__char1"/>
    <w:rPr>
      <w:rFonts w:ascii="Times New Roman" w:hAnsi="Times New Roman" w:cs="Times New Roman" w:hint="default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normalny1">
    <w:name w:val="normalny1"/>
    <w:basedOn w:val="Normalny"/>
    <w:pPr>
      <w:spacing w:after="0" w:line="240" w:lineRule="auto"/>
    </w:pPr>
    <w:rPr>
      <w:lang w:eastAsia="pl-PL"/>
    </w:rPr>
  </w:style>
  <w:style w:type="character" w:customStyle="1" w:styleId="nag014200f3wek00202char1">
    <w:name w:val="nag_0142_00f3wek_00202__char1"/>
    <w:rPr>
      <w:rFonts w:ascii="Times New Roman" w:hAnsi="Times New Roman" w:cs="Times New Roman" w:hint="default"/>
      <w:b/>
      <w:bCs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tekst0020podstawowy1">
    <w:name w:val="tekst_0020podstawowy1"/>
    <w:basedOn w:val="Normalny"/>
    <w:pPr>
      <w:spacing w:after="0" w:line="240" w:lineRule="auto"/>
      <w:jc w:val="center"/>
    </w:pPr>
    <w:rPr>
      <w:lang w:eastAsia="pl-PL"/>
    </w:rPr>
  </w:style>
  <w:style w:type="character" w:customStyle="1" w:styleId="tekst0020podstawowychar1">
    <w:name w:val="tekst_0020podstawowy__char1"/>
    <w:rPr>
      <w:rFonts w:ascii="Times New Roman" w:hAnsi="Times New Roman" w:cs="Times New Roman" w:hint="default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nag014200f3wek00204char1">
    <w:name w:val="nag_0142_00f3wek_00204__char1"/>
    <w:rPr>
      <w:rFonts w:ascii="Times New Roman" w:hAnsi="Times New Roman" w:cs="Times New Roman" w:hint="default"/>
      <w:b/>
      <w:bCs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nag014200f3wek00203char1">
    <w:name w:val="nag_0142_00f3wek_00203__char1"/>
    <w:rPr>
      <w:rFonts w:ascii="Times New Roman" w:hAnsi="Times New Roman" w:cs="Times New Roman" w:hint="default"/>
      <w:b/>
      <w:bCs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nag014200f3wek00205char1">
    <w:name w:val="nag_0142_00f3wek_00205__char1"/>
    <w:rPr>
      <w:rFonts w:ascii="Times New Roman" w:hAnsi="Times New Roman" w:cs="Times New Roman" w:hint="default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jlqj4b">
    <w:name w:val="jlqj4b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styleId="Nierozpoznanawzmianka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position w:val="-1"/>
      <w:lang w:val="pl-PL"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table" w:customStyle="1" w:styleId="a8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3I6d0dTCCZHsPkR7265weEsA/lw==">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928</Words>
  <Characters>5574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emilia.chojnacka-rysnik@pwr.edu.pl</cp:lastModifiedBy>
  <cp:revision>4</cp:revision>
  <dcterms:created xsi:type="dcterms:W3CDTF">2023-03-06T06:34:00Z</dcterms:created>
  <dcterms:modified xsi:type="dcterms:W3CDTF">2023-03-20T08:04:00Z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